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 N 1</w:t>
      </w:r>
    </w:p>
    <w:p>
      <w:pPr>
        <w:pStyle w:val="ConsPlusNormal"/>
        <w:jc w:val="right"/>
        <w:rPr/>
      </w:pPr>
      <w:r>
        <w:rPr/>
        <w:t>к приказу МВД России</w:t>
      </w:r>
    </w:p>
    <w:p>
      <w:pPr>
        <w:pStyle w:val="ConsPlusNormal"/>
        <w:jc w:val="right"/>
        <w:rPr/>
      </w:pPr>
      <w:r>
        <w:rPr/>
        <w:t>от 28.05.2021 N 317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Форма</w:t>
      </w:r>
    </w:p>
    <w:p>
      <w:pPr>
        <w:pStyle w:val="ConsPlusNormal"/>
        <w:jc w:val="both"/>
        <w:rPr/>
      </w:pPr>
      <w:r>
        <w:rPr/>
      </w:r>
    </w:p>
    <w:tbl>
      <w:tblPr>
        <w:tblW w:w="906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14"/>
        <w:gridCol w:w="4254"/>
      </w:tblGrid>
      <w:tr>
        <w:trPr/>
        <w:tc>
          <w:tcPr>
            <w:tcW w:w="4814" w:type="dxa"/>
            <w:tcBorders/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В Комиссию по распределению квоты на выдачу иностранным гражданам и лицам без гражданства разрешений на временное проживание в Российской Федерации, сформированную в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254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(указывается наименование субъекта Российской Федерации)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729"/>
        <w:gridCol w:w="341"/>
        <w:gridCol w:w="5990"/>
      </w:tblGrid>
      <w:tr>
        <w:trPr/>
        <w:tc>
          <w:tcPr>
            <w:tcW w:w="2729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Регистрационный номер</w:t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990" w:type="dxa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729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990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(заполняется уполномоченным должностным лицом подразделения по вопросам миграции территориального органа МВД России на региональном или районном уровне)</w:t>
            </w:r>
          </w:p>
        </w:tc>
      </w:tr>
      <w:tr>
        <w:trPr/>
        <w:tc>
          <w:tcPr>
            <w:tcW w:w="9060" w:type="dxa"/>
            <w:gridSpan w:val="3"/>
            <w:tcBorders/>
          </w:tcPr>
          <w:p>
            <w:pPr>
              <w:pStyle w:val="ConsPlusNormal"/>
              <w:widowControl w:val="false"/>
              <w:jc w:val="center"/>
              <w:rPr/>
            </w:pPr>
            <w:bookmarkStart w:id="0" w:name="Par51"/>
            <w:bookmarkEnd w:id="0"/>
            <w:r>
              <w:rPr/>
              <w:t>ЗАЯВКА-АНКЕТА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о выделении квоты на выдачу иностранному гражданину или лицу без гражданства разрешения на временное проживание в Российской Федерации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39"/>
        <w:gridCol w:w="16"/>
        <w:gridCol w:w="1739"/>
        <w:gridCol w:w="5281"/>
        <w:gridCol w:w="480"/>
        <w:gridCol w:w="989"/>
        <w:gridCol w:w="16"/>
      </w:tblGrid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Фамилия, имя (имена), отчество (при их наличии)</w:t>
            </w:r>
          </w:p>
        </w:tc>
        <w:tc>
          <w:tcPr>
            <w:tcW w:w="52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(указываются буквами русского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(кириллического) и латинского алфавитов 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соответствии с документом, удостоверяющим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личность, в случае изменения указываются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прежние фамилии, имена, отчества, причина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и дата их изменения)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Место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для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фотографии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(35 мм x 45 мм)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28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67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Дата рождения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Место рождения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Пол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Муж.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Жен.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Гражданство (подданство), в том числе прежнее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(где, когда и на каком основании приобретено, прекращено)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Документ, удостоверяющий личность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(вид документа, номер и серия, кем и когда выдан, срок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действия)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Члены семьи/родственники (супруг (супруга), родители, дети)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3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4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7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(кем приходится (степень родства), фамилия, имя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(имена), отчество (при их наличии), дата и место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рождения, гражданство (подданство), страна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проживания и адрес, место работы, учебы)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8.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Образование, полученное за пределами территории Российской Федерации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"../Downloads/%D0%9F%D1%80%D0%B0%D0%B2%D0%B8%D0%BB%D0%B0%20%D1%80%D0%B0%D1%81%D0%BF%D1%80%D0%B5%D0%B4%D0%B5%D0%BB%D0%B5%D0%BD%D0%B8%D1%8F%20%D0%BA%D0%B2%D0%BE%D1%82%D1%8B%22." \l "Par156" \n &lt;1&gt; Подпункт д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5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6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7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(когда и какие образовательные организации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окончил(а), номер документа об образовании и 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квалификации (с отличием/без отличия), дата и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место его выдачи, полученная профессия,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специальность, направление подготовки)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9.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Получение образования в Российской Федерации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"../Downloads/%D0%BA%D0%B2%D0%BE%D1%82%D1%8B." \l "Par222" \n &lt;1&gt; Подпункт б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676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7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Проходит обучение</w:t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67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(наименование образовательной организации, форма обучения,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год поступления, профессия, специальность, направление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подготовки)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76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8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Окончил образовательную организацию</w:t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67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(когда и какие образовательные организации окончил(а), номер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документа об образовании и о квалификации (с отличием/без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отличия), дата и место его выдачи, полученная профессия,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специальность, направление подготовки)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76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9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Обучение не проходил</w:t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67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0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Другое (указать)</w:t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67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</w:tr>
      <w:tr>
        <w:trPr/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10.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Осуществление в соответствии с законодательством Российской Федерации трудовой деятельности на территории субъекта Российской Федерации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"../Downloads/%D0%BA%D0%B2%D0%BE%D1%82%D1%8B." \l "Par223" \n &lt;2&gt; Подпункт а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&lt;2&gt;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1" name="Рисунок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2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7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(период работы - дата (месяц и год) приема и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увольнения, должность с указанием организации,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адрес места работы)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</w:tc>
        <w:tc>
          <w:tcPr>
            <w:tcW w:w="10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11.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Наличие опыта работы по специальности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"../Downloads/%D0%BA%D0%B2%D0%BE%D1%82%D1%8B." \l "Par224" \n &lt;3&gt; Подпункт в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&lt;3&gt;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3" name="Рисунок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4" name="Рисунок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7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(специальность, опыт работы по ней в годах)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</w:tc>
        <w:tc>
          <w:tcPr>
            <w:tcW w:w="10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bookmarkStart w:id="1" w:name="Par222"/>
      <w:bookmarkEnd w:id="1"/>
      <w:r>
        <w:rPr/>
        <w:t xml:space="preserve">&lt;1&gt; </w:t>
      </w:r>
      <w:hyperlink r:id="rId16">
        <w:r>
          <w:rPr>
            <w:color w:val="0000FF"/>
          </w:rPr>
          <w:t>Подпункт "б" пункта 4</w:t>
        </w:r>
      </w:hyperlink>
      <w:r>
        <w:rPr/>
        <w:t xml:space="preserve"> Правил распределения квоты.</w:t>
      </w:r>
    </w:p>
    <w:p>
      <w:pPr>
        <w:pStyle w:val="ConsPlusNormal"/>
        <w:spacing w:before="240" w:after="0"/>
        <w:ind w:firstLine="540"/>
        <w:jc w:val="both"/>
        <w:rPr/>
      </w:pPr>
      <w:bookmarkStart w:id="2" w:name="Par223"/>
      <w:bookmarkEnd w:id="2"/>
      <w:r>
        <w:rPr/>
        <w:t xml:space="preserve">&lt;2&gt; </w:t>
      </w:r>
      <w:hyperlink r:id="rId17">
        <w:r>
          <w:rPr>
            <w:color w:val="0000FF"/>
          </w:rPr>
          <w:t>Подпункт "а" пункта 4</w:t>
        </w:r>
      </w:hyperlink>
      <w:r>
        <w:rPr/>
        <w:t xml:space="preserve"> Правил распределения квоты.</w:t>
      </w:r>
    </w:p>
    <w:p>
      <w:pPr>
        <w:pStyle w:val="ConsPlusNormal"/>
        <w:spacing w:before="240" w:after="0"/>
        <w:ind w:firstLine="540"/>
        <w:jc w:val="both"/>
        <w:rPr/>
      </w:pPr>
      <w:bookmarkStart w:id="3" w:name="Par224"/>
      <w:bookmarkEnd w:id="3"/>
      <w:r>
        <w:rPr/>
        <w:t xml:space="preserve">&lt;3&gt; </w:t>
      </w:r>
      <w:hyperlink r:id="rId18">
        <w:r>
          <w:rPr>
            <w:color w:val="0000FF"/>
          </w:rPr>
          <w:t>Подпункт "в" пункта 4</w:t>
        </w:r>
      </w:hyperlink>
      <w:r>
        <w:rPr/>
        <w:t xml:space="preserve"> Правил распределения квоты.</w:t>
      </w:r>
    </w:p>
    <w:p>
      <w:pPr>
        <w:pStyle w:val="ConsPlusNormal"/>
        <w:jc w:val="both"/>
        <w:rPr/>
      </w:pPr>
      <w:r>
        <w:rPr/>
      </w:r>
    </w:p>
    <w:tbl>
      <w:tblPr>
        <w:tblW w:w="9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39"/>
        <w:gridCol w:w="16"/>
        <w:gridCol w:w="12"/>
        <w:gridCol w:w="1713"/>
        <w:gridCol w:w="14"/>
        <w:gridCol w:w="270"/>
        <w:gridCol w:w="1711"/>
        <w:gridCol w:w="340"/>
        <w:gridCol w:w="1525"/>
        <w:gridCol w:w="340"/>
        <w:gridCol w:w="1545"/>
        <w:gridCol w:w="30"/>
        <w:gridCol w:w="989"/>
        <w:gridCol w:w="16"/>
      </w:tblGrid>
      <w:tr>
        <w:trPr/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12.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Наличие законного источника средств к существованию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"../Downloads/%D0%BA%D0%B2%D0%BE%D1%82%D1%8B." \l "Par291" \n &lt;1&gt; Подпункт г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5" name="Рисунок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6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7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(источник доходов от не запрещенной законом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деятельности)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13.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Наличие родственников из числа граждан Российской Федерации или иностранных граждан, постоянно проживающих на территории субъекта Российской Федерации (полнородные и неполнородные братья и сестры, дедушки, бабушки, внуки, двоюродные братья и сестры, дяди, тети)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"../Downloads/%D0%BA%D0%B2%D0%BE%D1%82%D1%8B." \l "Par292" \n &lt;2&gt; Подпункт е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&lt;2&gt;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7" name="Рисунок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8" name="Рисунок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7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(кем приходится (степень родства), фамилия, имя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(имена), отчество (при их наличии), дата и место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рождения, гражданство (подданство), страна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проживания и адрес, место работы, учебы)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14.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Наличие жилого помещения на праве собственности в субъекте Российской Федерации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"../Downloads/%D0%BA%D0%B2%D0%BE%D1%82%D1%8B." \l "Par293" \n &lt;3&gt; Подпункт ж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&lt;3&gt;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19" name="Рисунок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20" name="Рисунок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7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(адрес жилого помещения)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15.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 xml:space="preserve">Наличие непогашенной или неснятой судимости за совершение преступления на территории Российской Федерации либо за ее пределами, признаваемого таковым в соответствии с федеральным законом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"../Downloads/%D0%BA%D0%B2%D0%BE%D1%82%D1%8B." \l "Par294" \n &lt;4&gt; Подпункт з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&lt;4&gt;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21" name="Рисунок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22" name="Рисунок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7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(когда и где осужден, срок наказания,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дата отбытия наказания)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</w:t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16.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rPr/>
            </w:pPr>
            <w:r>
              <w:rPr/>
              <w:t xml:space="preserve">Привлечение в течение года к административной ответственности в соответствии с законодательством Российской Федерации </w:t>
            </w:r>
            <w:r>
              <w:fldChar w:fldCharType="begin"/>
            </w:r>
            <w:r>
              <w:rPr>
                <w:color w:val="0000FF"/>
              </w:rPr>
              <w:instrText xml:space="preserve"> HYPERLINK "../Downloads/%D0%BA%D0%B2%D0%BE%D1%82%D1%8B." \l "Par354" \n &lt;1&gt; Подпункт и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23" name="Рисунок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Да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24" name="Рисунок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Нет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17.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Адрес временного пребывания на территории Российской Федерации</w:t>
            </w:r>
          </w:p>
        </w:tc>
        <w:tc>
          <w:tcPr>
            <w:tcW w:w="6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18.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Контактные телефоны</w:t>
            </w:r>
          </w:p>
        </w:tc>
        <w:tc>
          <w:tcPr>
            <w:tcW w:w="6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19.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Адрес электронной почты для направления уведомления о принятом по заявке-анкете решении</w:t>
            </w:r>
          </w:p>
        </w:tc>
        <w:tc>
          <w:tcPr>
            <w:tcW w:w="6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(указывается буквами латинского алфавита,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при отсутствии электронной почты, указывается почтовый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адрес в пределах территории Российской Федерации)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20.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Сведения о ранее поданных заявках-анкетах</w:t>
            </w:r>
          </w:p>
        </w:tc>
        <w:tc>
          <w:tcPr>
            <w:tcW w:w="675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25" name="Рисунок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Ранее поданные заявки-анкеты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675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(год обращения, субъект Российской Федерации, принятое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решение)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75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drawing>
                <wp:inline distT="0" distB="0" distL="0" distR="0">
                  <wp:extent cx="219075" cy="285750"/>
                  <wp:effectExtent l="0" t="0" r="0" b="0"/>
                  <wp:docPr id="26" name="Рисунок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/>
              <w:t>Заявка-анкета подается впервые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21.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Дополнительные сведения о себе, например, национальность, вероисповедание и другое (по желанию)</w:t>
            </w:r>
          </w:p>
        </w:tc>
        <w:tc>
          <w:tcPr>
            <w:tcW w:w="6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22.</w:t>
            </w: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Сведения о законном представителе (если заявка-анкета подается в отношении лица, не достигшего восемнадцатилетнего возраста, или лица, достигшего восемнадцатилетнего возраста и признанного недееспособным либо ограниченного в дееспособности)</w:t>
            </w:r>
          </w:p>
        </w:tc>
        <w:tc>
          <w:tcPr>
            <w:tcW w:w="6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Фамилия, имя (имена), отчество (при их наличии)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(в случае изменения указываются прежние фамилии, имена,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отчества, причина и дата их изменения)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Число, месяц, год рождения 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Гражданство (подданство) 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Место рождения 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Пол 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Место жительства (пребывания) 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Документ, удостоверяющий личность 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(вид документа, номер и серия, кем и когда выдан, срок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действия)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  <w:t>______________________________________________________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60" w:type="dxa"/>
            <w:gridSpan w:val="14"/>
            <w:tcBorders/>
          </w:tcPr>
          <w:p>
            <w:pPr>
              <w:pStyle w:val="ConsPlusNormal"/>
              <w:widowControl w:val="false"/>
              <w:ind w:firstLine="540"/>
              <w:jc w:val="both"/>
              <w:rPr/>
            </w:pPr>
            <w:r>
              <w:rPr/>
              <w:t>С обработкой, передачей и хранением моих персональных данных и (или) персональных данных лица, в отношении которого подана заявка-анкета (если заявка-анкета подается в отношении лица, не достигшего восемнадцатилетнего возраста, или лица, достигшего восемнадцатилетнего возраста и признанного недееспособным либо ограниченного в дееспособности), в целях и объеме, необходимом для решения вопроса о выделении квоты на выдачу разрешения на временное проживание, согласен.</w:t>
            </w:r>
          </w:p>
        </w:tc>
      </w:tr>
      <w:tr>
        <w:trPr/>
        <w:tc>
          <w:tcPr>
            <w:tcW w:w="9060" w:type="dxa"/>
            <w:gridSpan w:val="14"/>
            <w:tcBorders/>
          </w:tcPr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Достоверность представленных сведений подтверждаю.</w:t>
            </w:r>
          </w:p>
        </w:tc>
      </w:tr>
      <w:tr>
        <w:trPr/>
        <w:tc>
          <w:tcPr>
            <w:tcW w:w="2564" w:type="dxa"/>
            <w:gridSpan w:val="6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"__" _________ 20__ г.</w:t>
            </w:r>
          </w:p>
        </w:tc>
        <w:tc>
          <w:tcPr>
            <w:tcW w:w="6496" w:type="dxa"/>
            <w:gridSpan w:val="8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564" w:type="dxa"/>
            <w:gridSpan w:val="6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6496" w:type="dxa"/>
            <w:gridSpan w:val="8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(подпись иностранного гражданина или лица без гражданства, подающего заявку-анкету, или законного представителя)</w:t>
            </w:r>
          </w:p>
        </w:tc>
      </w:tr>
      <w:tr>
        <w:trPr/>
        <w:tc>
          <w:tcPr>
            <w:tcW w:w="9060" w:type="dxa"/>
            <w:gridSpan w:val="14"/>
            <w:tcBorders/>
          </w:tcPr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Заявка-анкета принята к рассмотрению "__" _____________ 20__ г.</w:t>
            </w:r>
          </w:p>
        </w:tc>
      </w:tr>
      <w:tr>
        <w:trPr/>
        <w:tc>
          <w:tcPr>
            <w:tcW w:w="9060" w:type="dxa"/>
            <w:gridSpan w:val="14"/>
            <w:tcBorders/>
          </w:tcPr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Правильность заполнения заявки-анкеты проверил.</w:t>
            </w:r>
          </w:p>
        </w:tc>
      </w:tr>
      <w:tr>
        <w:trPr/>
        <w:tc>
          <w:tcPr>
            <w:tcW w:w="4275" w:type="dxa"/>
            <w:gridSpan w:val="7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525" w:type="dxa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580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75" w:type="dxa"/>
            <w:gridSpan w:val="7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(должность, специальное звание (классный чин) уполномоченного должностного лица, принявшего заявку-анкету)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(фамилия, инициалы)</w:t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4" w:name="_GoBack"/>
      <w:bookmarkStart w:id="5" w:name="_GoBack"/>
      <w:bookmarkEnd w:id="5"/>
    </w:p>
    <w:sectPr>
      <w:footerReference w:type="default" r:id="rId31"/>
      <w:type w:val="nextPage"/>
      <w:pgSz w:w="11906" w:h="16838"/>
      <w:pgMar w:left="1133" w:right="566" w:gutter="0" w:header="0" w:top="426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  <w:r>
      <w:rPr>
        <w:sz w:val="2"/>
        <w:szCs w:val="2"/>
      </w:rPr>
    </w:r>
  </w:p>
  <w:tbl>
    <w:tblPr>
      <w:tblW w:w="17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000" w:noHBand="0" w:noVBand="0" w:firstColumn="0" w:lastRow="0" w:lastColumn="0" w:firstRow="0"/>
    </w:tblPr>
    <w:tblGrid>
      <w:gridCol w:w="3470"/>
    </w:tblGrid>
    <w:tr>
      <w:trPr>
        <w:trHeight w:val="1663" w:hRule="exact"/>
      </w:trPr>
      <w:tc>
        <w:tcPr>
          <w:tcW w:w="3470" w:type="dxa"/>
          <w:tcBorders/>
          <w:vAlign w:val="center"/>
        </w:tcPr>
        <w:p>
          <w:pPr>
            <w:pStyle w:val="ConsPlusNormal"/>
            <w:widowControl w:val="false"/>
            <w:jc w:val="center"/>
            <w:rPr>
              <w:rFonts w:ascii="Tahoma" w:hAnsi="Tahoma" w:cs="Tahoma"/>
              <w:b/>
              <w:b/>
              <w:bCs/>
              <w:sz w:val="20"/>
              <w:szCs w:val="20"/>
            </w:rPr>
          </w:pPr>
          <w:r>
            <w:rPr>
              <w:rFonts w:cs="Tahoma" w:ascii="Tahoma" w:hAnsi="Tahoma"/>
              <w:b/>
              <w:bCs/>
              <w:sz w:val="20"/>
              <w:szCs w:val="20"/>
            </w:rPr>
          </w:r>
        </w:p>
      </w:tc>
    </w:tr>
  </w:tbl>
  <w:p>
    <w:pPr>
      <w:pStyle w:val="ConsPlusNormal"/>
      <w:rPr>
        <w:sz w:val="2"/>
        <w:szCs w:val="2"/>
      </w:rPr>
    </w:pPr>
    <w:r>
      <w:rPr>
        <w:sz w:val="2"/>
        <w:szCs w:val="2"/>
      </w:rPr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4d1142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locked/>
    <w:rsid w:val="00095ae2"/>
    <w:rPr>
      <w:rFonts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sid w:val="00095ae2"/>
    <w:rPr>
      <w:rFonts w:cs="Times New Roman"/>
    </w:rPr>
  </w:style>
  <w:style w:type="character" w:styleId="Internetverknpfung">
    <w:name w:val="Internetverknüpfung"/>
    <w:rPr>
      <w:color w:val="000080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" w:eastAsiaTheme="minorEastAsia"/>
      <w:color w:val="auto"/>
      <w:kern w:val="0"/>
      <w:sz w:val="18"/>
      <w:szCs w:val="18"/>
      <w:lang w:val="ru-RU" w:eastAsia="ru-RU" w:bidi="ar-SA"/>
    </w:rPr>
  </w:style>
  <w:style w:type="paragraph" w:styleId="ConsPlusTitlePage" w:customStyle="1">
    <w:name w:val="ConsPlusTitlePag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JurTerm" w:customStyle="1">
    <w:name w:val="ConsPlusJurTerm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extList" w:customStyle="1">
    <w:name w:val="ConsPlusTextLis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extList1" w:customStyle="1">
    <w:name w:val="ConsPlusTextList1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d11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yle15"/>
    <w:uiPriority w:val="99"/>
    <w:unhideWhenUsed/>
    <w:rsid w:val="00095ae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uzeile">
    <w:name w:val="Footer"/>
    <w:basedOn w:val="Normal"/>
    <w:link w:val="Style16"/>
    <w:uiPriority w:val="99"/>
    <w:unhideWhenUsed/>
    <w:rsid w:val="00095ae2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1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image" Target="media/image1.wmf"/><Relationship Id="rId12" Type="http://schemas.openxmlformats.org/officeDocument/2006/relationships/image" Target="media/image1.wmf"/><Relationship Id="rId13" Type="http://schemas.openxmlformats.org/officeDocument/2006/relationships/image" Target="media/image1.wmf"/><Relationship Id="rId14" Type="http://schemas.openxmlformats.org/officeDocument/2006/relationships/image" Target="media/image1.wmf"/><Relationship Id="rId15" Type="http://schemas.openxmlformats.org/officeDocument/2006/relationships/image" Target="media/image1.wmf"/><Relationship Id="rId16" Type="http://schemas.openxmlformats.org/officeDocument/2006/relationships/hyperlink" Target="https://login.consultant.ru/link/?req=doc&amp;demo=2&amp;base=LAW&amp;n=373076&amp;date=15.07.2021&amp;dst=100052&amp;field=134" TargetMode="External"/><Relationship Id="rId17" Type="http://schemas.openxmlformats.org/officeDocument/2006/relationships/hyperlink" Target="https://login.consultant.ru/link/?req=doc&amp;demo=2&amp;base=LAW&amp;n=373076&amp;date=15.07.2021&amp;dst=100051&amp;field=134" TargetMode="External"/><Relationship Id="rId18" Type="http://schemas.openxmlformats.org/officeDocument/2006/relationships/hyperlink" Target="https://login.consultant.ru/link/?req=doc&amp;demo=2&amp;base=LAW&amp;n=373076&amp;date=15.07.2021&amp;dst=100053&amp;field=134" TargetMode="External"/><Relationship Id="rId19" Type="http://schemas.openxmlformats.org/officeDocument/2006/relationships/image" Target="media/image1.wmf"/><Relationship Id="rId20" Type="http://schemas.openxmlformats.org/officeDocument/2006/relationships/image" Target="media/image1.wmf"/><Relationship Id="rId21" Type="http://schemas.openxmlformats.org/officeDocument/2006/relationships/image" Target="media/image1.wmf"/><Relationship Id="rId22" Type="http://schemas.openxmlformats.org/officeDocument/2006/relationships/image" Target="media/image1.wmf"/><Relationship Id="rId23" Type="http://schemas.openxmlformats.org/officeDocument/2006/relationships/image" Target="media/image1.wmf"/><Relationship Id="rId24" Type="http://schemas.openxmlformats.org/officeDocument/2006/relationships/image" Target="media/image1.wmf"/><Relationship Id="rId25" Type="http://schemas.openxmlformats.org/officeDocument/2006/relationships/image" Target="media/image1.wmf"/><Relationship Id="rId26" Type="http://schemas.openxmlformats.org/officeDocument/2006/relationships/image" Target="media/image1.wmf"/><Relationship Id="rId27" Type="http://schemas.openxmlformats.org/officeDocument/2006/relationships/image" Target="media/image1.wmf"/><Relationship Id="rId28" Type="http://schemas.openxmlformats.org/officeDocument/2006/relationships/image" Target="media/image1.wmf"/><Relationship Id="rId29" Type="http://schemas.openxmlformats.org/officeDocument/2006/relationships/image" Target="media/image1.wmf"/><Relationship Id="rId30" Type="http://schemas.openxmlformats.org/officeDocument/2006/relationships/image" Target="media/image1.wmf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DocSecurity>2</DocSecurity>
  <Pages>14</Pages>
  <Words>937</Words>
  <Characters>14194</Characters>
  <CharactersWithSpaces>14827</CharactersWithSpaces>
  <Paragraphs>330</Paragraphs>
  <Company>КонсультантПлюс Версия 4021.00.20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2021-07-29T07:28:00Z</dcterms:created>
  <dc:creator>Евгений Акатьев</dc:creator>
  <dc:description/>
  <dc:language>de-DE</dc:language>
  <cp:lastModifiedBy>Александр Сокол</cp:lastModifiedBy>
  <cp:lastPrinted>2021-07-15T07:15:00Z</cp:lastPrinted>
  <dcterms:modified xsi:type="dcterms:W3CDTF">2021-07-29T07:28:00Z</dcterms:modified>
  <cp:revision>2</cp:revision>
  <dc:subject/>
  <dc:title>Приказ МВД России от 28.05.2021 N 317"Об утверждении формы заявки-анкеты о выделении квоты на выдачу иностранному гражданину или лицу без гражданства разрешения на временное проживание в Российской Федерации и порядка ее заполнения"(Зарегистрировано в Мин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